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0" w:rsidRDefault="008E3F3C" w:rsidP="00A3760F">
      <w:pPr>
        <w:pStyle w:val="Bezodstpw"/>
      </w:pPr>
      <w:r>
        <w:t>„MALUSZKOWO” ZESPÓŁ OPIEKI DZIENNEJ W OSIELSKU</w:t>
      </w: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OPIEKI DZIENNEJ</w:t>
      </w: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8E3F3C" w:rsidRDefault="008E3F3C" w:rsidP="001978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dzienna jest instytucją prywatną powstałą do sprawowania opieki nad dziećmi w wieku od 12 miesiąca życia do ukończenia roku szkolnego, w którym dziecko kończy 3 lata, a gdy niemożliwe lub utrudnione jest objęcie go wychowaniem przedszkolnym to do końca roku szkolnego w którym kończy 4 rok życia.</w:t>
      </w:r>
    </w:p>
    <w:p w:rsidR="008E3F3C" w:rsidRDefault="008E3F3C" w:rsidP="008E3F3C">
      <w:pPr>
        <w:pStyle w:val="Bezodstpw"/>
        <w:rPr>
          <w:rFonts w:ascii="Times New Roman" w:hAnsi="Times New Roman" w:cs="Times New Roman"/>
        </w:rPr>
      </w:pP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8E3F3C" w:rsidRDefault="008E3F3C" w:rsidP="001978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Siedziba Opieki Dziennej mieści się w Osielsku przy ul. Jeżynowej 5 i jest prowadzona przez Annę Marię </w:t>
      </w:r>
      <w:proofErr w:type="spellStart"/>
      <w:r>
        <w:rPr>
          <w:rFonts w:ascii="Times New Roman" w:hAnsi="Times New Roman" w:cs="Times New Roman"/>
        </w:rPr>
        <w:t>Hodun</w:t>
      </w:r>
      <w:proofErr w:type="spellEnd"/>
      <w:r>
        <w:rPr>
          <w:rFonts w:ascii="Times New Roman" w:hAnsi="Times New Roman" w:cs="Times New Roman"/>
        </w:rPr>
        <w:t>.</w:t>
      </w:r>
    </w:p>
    <w:p w:rsidR="008E3F3C" w:rsidRDefault="008E3F3C" w:rsidP="008E3F3C">
      <w:pPr>
        <w:pStyle w:val="Bezodstpw"/>
        <w:rPr>
          <w:rFonts w:ascii="Times New Roman" w:hAnsi="Times New Roman" w:cs="Times New Roman"/>
        </w:rPr>
      </w:pPr>
    </w:p>
    <w:p w:rsidR="008E3F3C" w:rsidRDefault="008E3F3C" w:rsidP="008E3F3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8E3F3C" w:rsidRDefault="008E3F3C" w:rsidP="0019786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Dzienna funkcjonuje przez cały rok w systemie jednozmianowym od poniedziałku do p</w:t>
      </w:r>
      <w:r w:rsidR="00505C9D">
        <w:rPr>
          <w:rFonts w:ascii="Times New Roman" w:hAnsi="Times New Roman" w:cs="Times New Roman"/>
        </w:rPr>
        <w:t>iątku w godzinach 6.3</w:t>
      </w:r>
      <w:r w:rsidR="00A3760F">
        <w:rPr>
          <w:rFonts w:ascii="Times New Roman" w:hAnsi="Times New Roman" w:cs="Times New Roman"/>
        </w:rPr>
        <w:t>0 – 16.30. z</w:t>
      </w:r>
      <w:r>
        <w:rPr>
          <w:rFonts w:ascii="Times New Roman" w:hAnsi="Times New Roman" w:cs="Times New Roman"/>
        </w:rPr>
        <w:t xml:space="preserve"> wyjątkiem dni ustawowo wolnych od pracy i przerwy wakacyjnej w okresie ostatniego tygodnia </w:t>
      </w:r>
      <w:r w:rsidR="00054332">
        <w:rPr>
          <w:rFonts w:ascii="Times New Roman" w:hAnsi="Times New Roman" w:cs="Times New Roman"/>
        </w:rPr>
        <w:t>lipca oraz miesiąca sierpnia.</w:t>
      </w:r>
    </w:p>
    <w:p w:rsidR="00054332" w:rsidRDefault="00054332" w:rsidP="00197865">
      <w:pPr>
        <w:pStyle w:val="Bezodstpw"/>
        <w:jc w:val="both"/>
        <w:rPr>
          <w:rFonts w:ascii="Times New Roman" w:hAnsi="Times New Roman" w:cs="Times New Roman"/>
        </w:rPr>
      </w:pPr>
    </w:p>
    <w:p w:rsidR="00054332" w:rsidRDefault="00054332" w:rsidP="0019786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szczególnie uzasadnionych przypadkach pobyt dziecka może być wydłużony na wniosek rodzica za dodatkową opłatą.</w:t>
      </w:r>
    </w:p>
    <w:p w:rsidR="00054332" w:rsidRDefault="00054332" w:rsidP="008E3F3C">
      <w:pPr>
        <w:pStyle w:val="Bezodstpw"/>
        <w:jc w:val="both"/>
        <w:rPr>
          <w:rFonts w:ascii="Times New Roman" w:hAnsi="Times New Roman" w:cs="Times New Roman"/>
        </w:rPr>
      </w:pPr>
    </w:p>
    <w:p w:rsidR="00054332" w:rsidRDefault="00054332" w:rsidP="0005433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054332" w:rsidRDefault="00054332" w:rsidP="001978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dzienna zapewnia:</w:t>
      </w:r>
    </w:p>
    <w:p w:rsidR="00054332" w:rsidRDefault="00A11C01" w:rsidP="001978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4332">
        <w:rPr>
          <w:rFonts w:ascii="Times New Roman" w:hAnsi="Times New Roman" w:cs="Times New Roman"/>
        </w:rPr>
        <w:t>prawowani opieki przez osobę posiadającą umiejętności fachowe opiekuna dziennego  i wpisaną do wykazu dziennych o</w:t>
      </w:r>
      <w:r>
        <w:rPr>
          <w:rFonts w:ascii="Times New Roman" w:hAnsi="Times New Roman" w:cs="Times New Roman"/>
        </w:rPr>
        <w:t>piekunów,</w:t>
      </w:r>
    </w:p>
    <w:p w:rsidR="00054332" w:rsidRDefault="00A11C01" w:rsidP="001978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54332">
        <w:rPr>
          <w:rFonts w:ascii="Times New Roman" w:hAnsi="Times New Roman" w:cs="Times New Roman"/>
        </w:rPr>
        <w:t xml:space="preserve"> grupie na jednego opiekuna nie będzie przypadać więcej niż 8 dzieci, a gdy w grupie tej będzie </w:t>
      </w:r>
      <w:r>
        <w:rPr>
          <w:rFonts w:ascii="Times New Roman" w:hAnsi="Times New Roman" w:cs="Times New Roman"/>
        </w:rPr>
        <w:t>jedno dziecko niepełnosprawne lub nie ukończyło 1 roku życia liczba ta nie przekracza 5 dzieci,</w:t>
      </w:r>
    </w:p>
    <w:p w:rsidR="00A11C01" w:rsidRPr="00E75E71" w:rsidRDefault="00A11C01" w:rsidP="00E75E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codzienne wyżywienie składające się ze: śniadania, obiadu oraz podwieczorku,</w:t>
      </w:r>
    </w:p>
    <w:p w:rsidR="00A11C01" w:rsidRDefault="007F5EAD" w:rsidP="001978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dzieci do z</w:t>
      </w:r>
      <w:r w:rsidR="00A11C01">
        <w:rPr>
          <w:rFonts w:ascii="Times New Roman" w:hAnsi="Times New Roman" w:cs="Times New Roman"/>
        </w:rPr>
        <w:t>abawek, pomocy dydaktycznych i placu zabaw w ogrodzie,</w:t>
      </w:r>
    </w:p>
    <w:p w:rsidR="00A11C01" w:rsidRDefault="00A11C01" w:rsidP="001978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współpracę opiekuna z rodzicami poprzez udzielanie konsultacji, porad oraz bieżących informacji o dziecku.</w:t>
      </w:r>
    </w:p>
    <w:p w:rsidR="00A11C01" w:rsidRDefault="00A11C01" w:rsidP="001978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udzielania świadczenia opieki nad dzieckiem realizowane są zadania w zakresie:</w:t>
      </w:r>
    </w:p>
    <w:p w:rsidR="00A11C01" w:rsidRDefault="00A11C01" w:rsidP="0019786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dziecku opieki w warunkach bytowych zbliżonych do warunków domowych,</w:t>
      </w:r>
    </w:p>
    <w:p w:rsidR="00A11C01" w:rsidRDefault="00A11C01" w:rsidP="0019786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zagwarantowanie dziecku właściwej opieki pielęgnacyjnej oraz edukacyjnej, z uwzględnieniem indywidualnych potrzeb dziecka,</w:t>
      </w:r>
    </w:p>
    <w:p w:rsidR="00A11C01" w:rsidRDefault="00222198" w:rsidP="0019786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zajęć opiekuńczo – wychowawczych i edukacyjnych, uwzględniających rozwój psychomotoryczny dziecka, właściwych do wieku dziecka.</w:t>
      </w:r>
    </w:p>
    <w:p w:rsidR="00222198" w:rsidRDefault="00222198" w:rsidP="001978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Ramowy rozkład dnia ustalany jest przez opiekuna dziennego z uwzględnieniem wymagań zdrowotnych, higienicznych i dydaktycznych oraz wg zasad określonych w ramowym rozkładzie dnia.</w:t>
      </w:r>
    </w:p>
    <w:p w:rsidR="00222198" w:rsidRDefault="00222198" w:rsidP="001978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dzienna nie zapewnia opieki medycznej, nie podaje dzieciom żadnych lekarstw oraz nie ponosi odpowiedzialności za zabawki i cenne przedmioty przyniesione przez dziecko.</w:t>
      </w:r>
    </w:p>
    <w:p w:rsidR="00222198" w:rsidRDefault="00222198" w:rsidP="00222198">
      <w:pPr>
        <w:pStyle w:val="Bezodstpw"/>
        <w:rPr>
          <w:rFonts w:ascii="Times New Roman" w:hAnsi="Times New Roman" w:cs="Times New Roman"/>
        </w:rPr>
      </w:pPr>
    </w:p>
    <w:p w:rsidR="00222198" w:rsidRDefault="00222198" w:rsidP="0022219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222198" w:rsidRDefault="00222198" w:rsidP="001978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rodziców (opiekunów) należy:</w:t>
      </w:r>
    </w:p>
    <w:p w:rsidR="00222198" w:rsidRDefault="00222198" w:rsidP="0019786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zaopatrzenie dziecka na czas pobytu w wyprawkę składającą się z : ubranka na zmianę ( w podpisanym woreczku) , kapci, poduszki i kocyka, pieluszek, chusteczek nawilżających, kremu pielęgnacyjnego oraz w razie potrzeby smoczka, butelki lub kubka,</w:t>
      </w:r>
    </w:p>
    <w:p w:rsidR="00222198" w:rsidRDefault="00222198" w:rsidP="0019786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przyprowadzania dziecka zdrowego,</w:t>
      </w:r>
    </w:p>
    <w:p w:rsidR="00222198" w:rsidRDefault="00222198" w:rsidP="0019786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odbierania dziecka lub niezwłocznego (</w:t>
      </w:r>
      <w:r w:rsidR="00616F22">
        <w:rPr>
          <w:rFonts w:ascii="Times New Roman" w:hAnsi="Times New Roman" w:cs="Times New Roman"/>
        </w:rPr>
        <w:t>max, 2 godz.) przybycia po dziecko po otrzymaniu informacji o jego chorobie lub innych ważnych zdarzeniach,</w:t>
      </w:r>
    </w:p>
    <w:p w:rsidR="00616F22" w:rsidRDefault="00616F22" w:rsidP="0019786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uiszczanie opłaty za pobyt dziecka w wysokości i terminach określonych w umowie,</w:t>
      </w:r>
    </w:p>
    <w:p w:rsidR="00616F22" w:rsidRDefault="00616F22" w:rsidP="0019786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powiadamiania placówki o zachorowaniu dziecka lub o jego nieobecności.</w:t>
      </w:r>
    </w:p>
    <w:p w:rsidR="00616F22" w:rsidRDefault="00616F22" w:rsidP="00616F22">
      <w:pPr>
        <w:pStyle w:val="Bezodstpw"/>
        <w:ind w:left="720"/>
        <w:rPr>
          <w:rFonts w:ascii="Times New Roman" w:hAnsi="Times New Roman" w:cs="Times New Roman"/>
        </w:rPr>
      </w:pPr>
    </w:p>
    <w:p w:rsidR="00616F22" w:rsidRDefault="00616F22" w:rsidP="00616F22">
      <w:pPr>
        <w:pStyle w:val="Bezodstpw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616F22" w:rsidRDefault="00616F22" w:rsidP="0019786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ma prawo odmowy przyjęcia dziecka do opieki, gdy uzna, że jest ono niezdrowe z uwagi na stwierdzenie temperatury powyżej 38°C, uporczywego kaszlu, gęstego, zielonego kataru, wymiotów, biegunki czy zmian skórnych niewiadomego pochodzenia. W przypadku wystąpienia podobnych lub innych objawów chorobowych placówka niezwłocznie powiadamia rodziców lub opiekunów, którzy zobowiązani są do przybycia i odbioru dziecka.</w:t>
      </w:r>
    </w:p>
    <w:p w:rsidR="00616F22" w:rsidRDefault="001E60A4" w:rsidP="0019786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wątpliwości co do stanu zdrowia dziecka placówka może zażądać od rodziców dziecka zaświadczenia lekarskiego stwierdzającego brak przeciwskazań do uczęszczania dziecka w zajęciach w placówce.</w:t>
      </w:r>
    </w:p>
    <w:p w:rsidR="001E60A4" w:rsidRDefault="001E60A4" w:rsidP="0019786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ponosi odpowiedzialność prawną za bezpieczeństwo dziecka od chwili jego przekazania pod opiekę i ustaje ona z chwilą przekazania dziecka rodzicom/opiekunom w szatni placówki lub na terenie ogrodu czy placu zabaw. W przypadku imprez organizowanych z udziałem rodziców dziecko pozostaje pod wyłączną opieką i odpowiedzialnością rodzica/opiekuna.</w:t>
      </w:r>
    </w:p>
    <w:p w:rsidR="001E60A4" w:rsidRDefault="001E60A4" w:rsidP="001E60A4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E60A4" w:rsidRDefault="001E60A4" w:rsidP="001E60A4">
      <w:pPr>
        <w:pStyle w:val="Bezodstpw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7</w:t>
      </w:r>
    </w:p>
    <w:p w:rsidR="001E60A4" w:rsidRDefault="001E60A4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pobyt dziecka rodzice są zobowiązani do wnoszenia opłat </w:t>
      </w:r>
      <w:proofErr w:type="spellStart"/>
      <w:r>
        <w:rPr>
          <w:rFonts w:ascii="Times New Roman" w:hAnsi="Times New Roman" w:cs="Times New Roman"/>
        </w:rPr>
        <w:t>najpóżniej</w:t>
      </w:r>
      <w:proofErr w:type="spellEnd"/>
      <w:r>
        <w:rPr>
          <w:rFonts w:ascii="Times New Roman" w:hAnsi="Times New Roman" w:cs="Times New Roman"/>
        </w:rPr>
        <w:t xml:space="preserve"> do 5 – go dnia kalendarzowego za dany miesiąc w wysokości i na zasadach określonych w umowie.</w:t>
      </w:r>
    </w:p>
    <w:p w:rsidR="001E60A4" w:rsidRDefault="001E60A4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miesięczny pobyt dziecka składa się z dwóch części tj. z opłaty stałej (czesne) oraz opłaty za wyżywienie.</w:t>
      </w:r>
    </w:p>
    <w:p w:rsidR="001E60A4" w:rsidRDefault="001E60A4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opłaty stałej i opłaty za wyżywienie określa się w cenniku placówki i podaje się w 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„wykazie opiekuna dziennego”</w:t>
      </w:r>
    </w:p>
    <w:p w:rsidR="002D315E" w:rsidRDefault="002D315E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miesięcznej opłaty stałej ( czesne) rodzice pokrywają wszystkie wydatki związane z  po</w:t>
      </w:r>
      <w:r w:rsidR="007F5EAD">
        <w:rPr>
          <w:rFonts w:ascii="Times New Roman" w:hAnsi="Times New Roman" w:cs="Times New Roman"/>
        </w:rPr>
        <w:t>bytem dziecka w placówce oraz zajęcia dodatkowe (</w:t>
      </w:r>
      <w:proofErr w:type="spellStart"/>
      <w:r w:rsidR="007F5EAD">
        <w:rPr>
          <w:rFonts w:ascii="Times New Roman" w:hAnsi="Times New Roman" w:cs="Times New Roman"/>
        </w:rPr>
        <w:t>tj.język</w:t>
      </w:r>
      <w:proofErr w:type="spellEnd"/>
      <w:r w:rsidR="007F5EAD">
        <w:rPr>
          <w:rFonts w:ascii="Times New Roman" w:hAnsi="Times New Roman" w:cs="Times New Roman"/>
        </w:rPr>
        <w:t xml:space="preserve"> angielski, zajęcia umuzykalniające, zajęcia plastyczne, </w:t>
      </w:r>
      <w:proofErr w:type="spellStart"/>
      <w:r w:rsidR="007F5EAD">
        <w:rPr>
          <w:rFonts w:ascii="Times New Roman" w:hAnsi="Times New Roman" w:cs="Times New Roman"/>
        </w:rPr>
        <w:t>dogoterapia</w:t>
      </w:r>
      <w:proofErr w:type="spellEnd"/>
      <w:r w:rsidR="007F5EAD">
        <w:rPr>
          <w:rFonts w:ascii="Times New Roman" w:hAnsi="Times New Roman" w:cs="Times New Roman"/>
        </w:rPr>
        <w:t xml:space="preserve">, </w:t>
      </w:r>
      <w:proofErr w:type="spellStart"/>
      <w:r w:rsidR="007F5EAD">
        <w:rPr>
          <w:rFonts w:ascii="Times New Roman" w:hAnsi="Times New Roman" w:cs="Times New Roman"/>
        </w:rPr>
        <w:t>bajkoterapia</w:t>
      </w:r>
      <w:proofErr w:type="spellEnd"/>
      <w:r w:rsidR="007F5EAD">
        <w:rPr>
          <w:rFonts w:ascii="Times New Roman" w:hAnsi="Times New Roman" w:cs="Times New Roman"/>
        </w:rPr>
        <w:t xml:space="preserve">, </w:t>
      </w:r>
      <w:proofErr w:type="spellStart"/>
      <w:r w:rsidR="007F5EAD">
        <w:rPr>
          <w:rFonts w:ascii="Times New Roman" w:hAnsi="Times New Roman" w:cs="Times New Roman"/>
        </w:rPr>
        <w:t>sensoplastyka</w:t>
      </w:r>
      <w:proofErr w:type="spellEnd"/>
      <w:r w:rsidR="007F5EAD">
        <w:rPr>
          <w:rFonts w:ascii="Times New Roman" w:hAnsi="Times New Roman" w:cs="Times New Roman"/>
        </w:rPr>
        <w:t xml:space="preserve">, </w:t>
      </w:r>
      <w:proofErr w:type="spellStart"/>
      <w:r w:rsidR="007F5EAD">
        <w:rPr>
          <w:rFonts w:ascii="Times New Roman" w:hAnsi="Times New Roman" w:cs="Times New Roman"/>
        </w:rPr>
        <w:t>logarytmika</w:t>
      </w:r>
      <w:proofErr w:type="spellEnd"/>
      <w:r w:rsidR="007F5EAD">
        <w:rPr>
          <w:rFonts w:ascii="Times New Roman" w:hAnsi="Times New Roman" w:cs="Times New Roman"/>
        </w:rPr>
        <w:t>, zajęcia kulinarne, logopedia, zajęcia korekcyjne ).</w:t>
      </w:r>
    </w:p>
    <w:p w:rsidR="002D315E" w:rsidRDefault="007F5EAD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ewentualnego obniżenia</w:t>
      </w:r>
      <w:r w:rsidR="002D315E">
        <w:rPr>
          <w:rFonts w:ascii="Times New Roman" w:hAnsi="Times New Roman" w:cs="Times New Roman"/>
        </w:rPr>
        <w:t xml:space="preserve"> opłaty stałej (czesne) z powodu nieobecności dziecka oraz przerwy wakacyjnej, jak również ewentualnego podwyższenia czesnego przez placówkę określa umowa o opiekę.</w:t>
      </w:r>
    </w:p>
    <w:p w:rsidR="002D315E" w:rsidRDefault="002D315E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ma prawo żądać od dziecka nowoprzyjętego opłaty w postaci jednorazowego bezzwrotnego wpisowego z przeznaczeniem na fundusz rozwoju i remontu placówki, której wysokość określa cennik i umowa stron,</w:t>
      </w:r>
    </w:p>
    <w:p w:rsidR="002D315E" w:rsidRDefault="002D315E" w:rsidP="001978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Placówka może wprowadzić w cenniku opłaty pakietowe, dla dzieci uczęszczających do placówki w ograniczonym zakresie godzin oraz korzystających z częściowego wyżywienia oraz opłatę za każdą rozpoczętą godzinę pobytu dziecka poza godzinami określonymi w </w:t>
      </w:r>
      <w:r w:rsidRPr="002D315E">
        <w:rPr>
          <w:rFonts w:ascii="Times New Roman" w:hAnsi="Times New Roman" w:cs="Times New Roman"/>
        </w:rPr>
        <w:t>§ 4 regulaminu.</w:t>
      </w:r>
    </w:p>
    <w:p w:rsidR="002D315E" w:rsidRDefault="002D315E" w:rsidP="002D315E">
      <w:pPr>
        <w:pStyle w:val="Bezodstpw"/>
        <w:rPr>
          <w:rFonts w:ascii="Times New Roman" w:hAnsi="Times New Roman" w:cs="Times New Roman"/>
        </w:rPr>
      </w:pPr>
    </w:p>
    <w:p w:rsidR="002D315E" w:rsidRDefault="002D315E" w:rsidP="002D315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2D315E" w:rsidRDefault="002D315E" w:rsidP="0019786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przyjęcia oraz pobytu dziecka w placówce jest akceptacja postanowień niniejszego regulaminu, podpisanie umowy, wypełnienie wniosku – ankiety, wpłacenie wpisowego oraz terminowe uiszczanie miesięcznych opłat stałych.</w:t>
      </w:r>
    </w:p>
    <w:p w:rsidR="00A3760F" w:rsidRDefault="00A3760F" w:rsidP="0019786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przez rodziców / o</w:t>
      </w:r>
      <w:r w:rsidR="009E311B">
        <w:rPr>
          <w:rFonts w:ascii="Times New Roman" w:hAnsi="Times New Roman" w:cs="Times New Roman"/>
        </w:rPr>
        <w:t>piekunów oświadczenia we wniosku</w:t>
      </w:r>
      <w:r>
        <w:rPr>
          <w:rFonts w:ascii="Times New Roman" w:hAnsi="Times New Roman" w:cs="Times New Roman"/>
        </w:rPr>
        <w:t xml:space="preserve"> – ankiecie o zapoznaniu się z niniejszym Regulaminem i zobowiązaniem</w:t>
      </w:r>
      <w:r w:rsidR="009E311B">
        <w:rPr>
          <w:rFonts w:ascii="Times New Roman" w:hAnsi="Times New Roman" w:cs="Times New Roman"/>
        </w:rPr>
        <w:t xml:space="preserve"> się jego przestrzegania stanowi jednocześnie zgodę w rozumieniu art.38 ust.1a ustawy z dnia 4 lutego 2011 r. o opiece nad dziećmi w wieku do lat 3 ( Dz.U. 2022.1324 ) na ustaloną</w:t>
      </w:r>
      <w:bookmarkStart w:id="0" w:name="_GoBack"/>
      <w:bookmarkEnd w:id="0"/>
      <w:r w:rsidR="009E311B">
        <w:rPr>
          <w:rFonts w:ascii="Times New Roman" w:hAnsi="Times New Roman" w:cs="Times New Roman"/>
        </w:rPr>
        <w:t xml:space="preserve"> w </w:t>
      </w:r>
      <w:r w:rsidR="009E311B">
        <w:rPr>
          <w:rFonts w:ascii="Sitka Small" w:hAnsi="Sitka Small" w:cs="Times New Roman"/>
        </w:rPr>
        <w:t>§</w:t>
      </w:r>
      <w:r w:rsidR="009E311B">
        <w:rPr>
          <w:rFonts w:ascii="Times New Roman" w:hAnsi="Times New Roman" w:cs="Times New Roman"/>
        </w:rPr>
        <w:t xml:space="preserve"> 4 ust.1 </w:t>
      </w:r>
      <w:proofErr w:type="spellStart"/>
      <w:r w:rsidR="009E311B">
        <w:rPr>
          <w:rFonts w:ascii="Times New Roman" w:hAnsi="Times New Roman" w:cs="Times New Roman"/>
        </w:rPr>
        <w:t>lit.b</w:t>
      </w:r>
      <w:proofErr w:type="spellEnd"/>
      <w:r w:rsidR="009E311B">
        <w:rPr>
          <w:rFonts w:ascii="Times New Roman" w:hAnsi="Times New Roman" w:cs="Times New Roman"/>
        </w:rPr>
        <w:t xml:space="preserve"> Regulaminu maksymalną ilość dzieci w grupie pod opieką jednego opiekuna dziennego.</w:t>
      </w:r>
    </w:p>
    <w:p w:rsidR="002D315E" w:rsidRDefault="002D315E" w:rsidP="0019786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Zapisy prowadzone są przez cały rok i o </w:t>
      </w:r>
      <w:r w:rsidR="000A5592">
        <w:rPr>
          <w:rFonts w:ascii="Times New Roman" w:hAnsi="Times New Roman" w:cs="Times New Roman"/>
        </w:rPr>
        <w:t>przyjęciu</w:t>
      </w:r>
      <w:r>
        <w:rPr>
          <w:rFonts w:ascii="Times New Roman" w:hAnsi="Times New Roman" w:cs="Times New Roman"/>
        </w:rPr>
        <w:t xml:space="preserve"> decyduje kolejność zgłoszeń</w:t>
      </w:r>
      <w:r w:rsidR="00E75E71">
        <w:rPr>
          <w:rFonts w:ascii="Times New Roman" w:hAnsi="Times New Roman" w:cs="Times New Roman"/>
        </w:rPr>
        <w:t>.</w:t>
      </w:r>
    </w:p>
    <w:p w:rsidR="002D315E" w:rsidRDefault="002D315E" w:rsidP="002D315E">
      <w:pPr>
        <w:pStyle w:val="Bezodstpw"/>
        <w:jc w:val="both"/>
        <w:rPr>
          <w:rFonts w:ascii="Times New Roman" w:hAnsi="Times New Roman" w:cs="Times New Roman"/>
        </w:rPr>
      </w:pPr>
    </w:p>
    <w:p w:rsidR="002D315E" w:rsidRDefault="002D315E" w:rsidP="002D315E">
      <w:pPr>
        <w:pStyle w:val="Bezodstpw"/>
        <w:jc w:val="both"/>
        <w:rPr>
          <w:rFonts w:ascii="Times New Roman" w:hAnsi="Times New Roman" w:cs="Times New Roman"/>
        </w:rPr>
      </w:pPr>
    </w:p>
    <w:p w:rsidR="002D315E" w:rsidRDefault="002D315E" w:rsidP="002D315E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9</w:t>
      </w:r>
    </w:p>
    <w:p w:rsidR="00197865" w:rsidRDefault="00197865" w:rsidP="0019786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może skreślić dziecko z listy swoich podopiecznych w razie wystąpienia w szczególności następujących okoliczności:</w:t>
      </w:r>
    </w:p>
    <w:p w:rsidR="00197865" w:rsidRDefault="00197865" w:rsidP="0019786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kilkakrotnego spóźnionego odbierania dziecka,</w:t>
      </w:r>
    </w:p>
    <w:p w:rsidR="00197865" w:rsidRDefault="00197865" w:rsidP="0019786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parokrotnego </w:t>
      </w:r>
      <w:proofErr w:type="spellStart"/>
      <w:r>
        <w:rPr>
          <w:rFonts w:ascii="Times New Roman" w:hAnsi="Times New Roman" w:cs="Times New Roman"/>
        </w:rPr>
        <w:t>opóżnienia</w:t>
      </w:r>
      <w:proofErr w:type="spellEnd"/>
      <w:r>
        <w:rPr>
          <w:rFonts w:ascii="Times New Roman" w:hAnsi="Times New Roman" w:cs="Times New Roman"/>
        </w:rPr>
        <w:t xml:space="preserve"> w płaceniu opłaty stałej,</w:t>
      </w:r>
    </w:p>
    <w:p w:rsidR="00197865" w:rsidRDefault="00197865" w:rsidP="0019786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zatajenia przez rodziców informacji o stanie zdrowia dziecka uniemożliwiającego prawidłowy proces wychowania i kształcenia w grupie,</w:t>
      </w:r>
    </w:p>
    <w:p w:rsidR="00197865" w:rsidRDefault="00197865" w:rsidP="0019786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rażącego naruszenia przez rodziców zasad współpracy, bądź postanowień </w:t>
      </w:r>
      <w:proofErr w:type="spellStart"/>
      <w:r>
        <w:rPr>
          <w:rFonts w:ascii="Times New Roman" w:hAnsi="Times New Roman" w:cs="Times New Roman"/>
        </w:rPr>
        <w:t>nieniejszego</w:t>
      </w:r>
      <w:proofErr w:type="spellEnd"/>
      <w:r>
        <w:rPr>
          <w:rFonts w:ascii="Times New Roman" w:hAnsi="Times New Roman" w:cs="Times New Roman"/>
        </w:rPr>
        <w:t xml:space="preserve"> regulaminu lub zawartej umowy o opiekę.</w:t>
      </w:r>
    </w:p>
    <w:p w:rsidR="00197865" w:rsidRDefault="00197865" w:rsidP="0019786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Skreślenie dziecka z listy skutkuje natychmiastowym lub rozwiązaniem umowy o opiekę za 1 – miesięcznym wypowiedzeniem.</w:t>
      </w:r>
    </w:p>
    <w:p w:rsidR="00197865" w:rsidRDefault="00197865" w:rsidP="0019786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mają prawo do rozwiązania umowy o opiekę za 1 – miesięcznym wypowiedzeniem, a brak pisemnego wypowiedzenia nie zwalnia rodziców od obowiązku opłaty z tytułu czesnego za okres wypowiedzenia.</w:t>
      </w:r>
    </w:p>
    <w:p w:rsidR="00197865" w:rsidRDefault="00197865" w:rsidP="00197865">
      <w:pPr>
        <w:pStyle w:val="Bezodstpw"/>
        <w:ind w:left="720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10</w:t>
      </w:r>
    </w:p>
    <w:p w:rsidR="00197865" w:rsidRDefault="00197865" w:rsidP="00197865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wszelkich zmianach regulaminu rodzice – opiekunowie będą informowani w formie pisemnego powiadomienia umieszczonego na tablicy ogłoszeń w szatni.</w:t>
      </w:r>
    </w:p>
    <w:p w:rsidR="00197865" w:rsidRPr="00197865" w:rsidRDefault="00197865" w:rsidP="00197865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regulamin wchodzi w życie z dniem 1.09.2020 r.</w:t>
      </w: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Właściciel</w:t>
      </w:r>
    </w:p>
    <w:p w:rsidR="00197865" w:rsidRPr="00197865" w:rsidRDefault="00197865" w:rsidP="00197865">
      <w:pPr>
        <w:pStyle w:val="Bezodstpw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Anna Maria </w:t>
      </w:r>
      <w:proofErr w:type="spellStart"/>
      <w:r>
        <w:rPr>
          <w:rFonts w:ascii="Times New Roman" w:hAnsi="Times New Roman" w:cs="Times New Roman"/>
        </w:rPr>
        <w:t>Hodun</w:t>
      </w:r>
      <w:proofErr w:type="spellEnd"/>
    </w:p>
    <w:p w:rsidR="002D315E" w:rsidRPr="002D315E" w:rsidRDefault="002D315E" w:rsidP="002D315E">
      <w:pPr>
        <w:pStyle w:val="Bezodstpw"/>
        <w:jc w:val="center"/>
        <w:rPr>
          <w:rFonts w:ascii="Times New Roman" w:hAnsi="Times New Roman" w:cs="Times New Roman"/>
        </w:rPr>
      </w:pPr>
    </w:p>
    <w:p w:rsidR="001E60A4" w:rsidRPr="00616F22" w:rsidRDefault="001E60A4" w:rsidP="001E60A4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8E3F3C" w:rsidRPr="008E3F3C" w:rsidRDefault="008E3F3C" w:rsidP="008E3F3C">
      <w:pPr>
        <w:pStyle w:val="Bezodstpw"/>
        <w:jc w:val="center"/>
        <w:rPr>
          <w:rFonts w:ascii="Times New Roman" w:hAnsi="Times New Roman" w:cs="Times New Roman"/>
        </w:rPr>
      </w:pPr>
    </w:p>
    <w:p w:rsidR="008E3F3C" w:rsidRPr="008E3F3C" w:rsidRDefault="008E3F3C" w:rsidP="008E3F3C">
      <w:pPr>
        <w:pStyle w:val="Bezodstpw"/>
        <w:jc w:val="center"/>
        <w:rPr>
          <w:rFonts w:ascii="Times New Roman" w:hAnsi="Times New Roman" w:cs="Times New Roman"/>
        </w:rPr>
      </w:pPr>
    </w:p>
    <w:sectPr w:rsidR="008E3F3C" w:rsidRPr="008E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DA6"/>
    <w:multiLevelType w:val="hybridMultilevel"/>
    <w:tmpl w:val="B9EE8A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5F465E"/>
    <w:multiLevelType w:val="hybridMultilevel"/>
    <w:tmpl w:val="BACA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5B6A"/>
    <w:multiLevelType w:val="hybridMultilevel"/>
    <w:tmpl w:val="5DDE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7334C"/>
    <w:multiLevelType w:val="hybridMultilevel"/>
    <w:tmpl w:val="4C08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749"/>
    <w:multiLevelType w:val="hybridMultilevel"/>
    <w:tmpl w:val="B88C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38AA"/>
    <w:multiLevelType w:val="hybridMultilevel"/>
    <w:tmpl w:val="73F6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7B9"/>
    <w:multiLevelType w:val="hybridMultilevel"/>
    <w:tmpl w:val="58BCB6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0E29FB"/>
    <w:multiLevelType w:val="hybridMultilevel"/>
    <w:tmpl w:val="4C0E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3632E"/>
    <w:multiLevelType w:val="hybridMultilevel"/>
    <w:tmpl w:val="3376B0FA"/>
    <w:lvl w:ilvl="0" w:tplc="D2E0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57135"/>
    <w:multiLevelType w:val="hybridMultilevel"/>
    <w:tmpl w:val="AB623C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E8314D"/>
    <w:multiLevelType w:val="hybridMultilevel"/>
    <w:tmpl w:val="B1DC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53C0"/>
    <w:multiLevelType w:val="hybridMultilevel"/>
    <w:tmpl w:val="B1DC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C"/>
    <w:rsid w:val="00054332"/>
    <w:rsid w:val="000A5592"/>
    <w:rsid w:val="00112334"/>
    <w:rsid w:val="00197865"/>
    <w:rsid w:val="001E60A4"/>
    <w:rsid w:val="00222198"/>
    <w:rsid w:val="002D315E"/>
    <w:rsid w:val="00505C9D"/>
    <w:rsid w:val="00616F22"/>
    <w:rsid w:val="007F5EAD"/>
    <w:rsid w:val="00844F1A"/>
    <w:rsid w:val="008E3F3C"/>
    <w:rsid w:val="009E311B"/>
    <w:rsid w:val="00A11C01"/>
    <w:rsid w:val="00A3760F"/>
    <w:rsid w:val="00E75E71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mirek</cp:lastModifiedBy>
  <cp:revision>2</cp:revision>
  <dcterms:created xsi:type="dcterms:W3CDTF">2022-11-13T14:42:00Z</dcterms:created>
  <dcterms:modified xsi:type="dcterms:W3CDTF">2022-11-13T14:42:00Z</dcterms:modified>
</cp:coreProperties>
</file>